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>
        <w:rPr>
          <w:b/>
          <w:sz w:val="22"/>
          <w:szCs w:val="22"/>
          <w:u w:val="single"/>
        </w:rPr>
        <w:t xml:space="preserve"> </w:t>
      </w:r>
      <w:r w:rsidR="0027298B">
        <w:rPr>
          <w:b/>
          <w:sz w:val="22"/>
          <w:szCs w:val="22"/>
          <w:u w:val="single"/>
        </w:rPr>
        <w:t>1</w:t>
      </w:r>
      <w:r w:rsidR="006055F3">
        <w:rPr>
          <w:b/>
          <w:sz w:val="22"/>
          <w:szCs w:val="22"/>
          <w:u w:val="single"/>
        </w:rPr>
        <w:t>6</w:t>
      </w:r>
      <w:r w:rsidR="00981D47">
        <w:rPr>
          <w:b/>
          <w:sz w:val="22"/>
          <w:szCs w:val="22"/>
          <w:u w:val="single"/>
        </w:rPr>
        <w:t>.</w:t>
      </w:r>
      <w:r w:rsidR="006055F3">
        <w:rPr>
          <w:b/>
          <w:sz w:val="22"/>
          <w:szCs w:val="22"/>
          <w:u w:val="single"/>
        </w:rPr>
        <w:t>5</w:t>
      </w:r>
      <w:r w:rsidR="005C09A4">
        <w:rPr>
          <w:b/>
          <w:sz w:val="22"/>
          <w:szCs w:val="22"/>
          <w:u w:val="single"/>
        </w:rPr>
        <w:t>.201</w:t>
      </w:r>
      <w:r w:rsidR="0027298B">
        <w:rPr>
          <w:b/>
          <w:sz w:val="22"/>
          <w:szCs w:val="22"/>
          <w:u w:val="single"/>
        </w:rPr>
        <w:t>6</w:t>
      </w:r>
      <w:r w:rsidR="00692AA3" w:rsidRPr="000F5FCF">
        <w:rPr>
          <w:b/>
          <w:sz w:val="22"/>
          <w:szCs w:val="22"/>
          <w:u w:val="single"/>
        </w:rPr>
        <w:t xml:space="preserve"> od 1</w:t>
      </w:r>
      <w:r w:rsidR="006055F3">
        <w:rPr>
          <w:b/>
          <w:sz w:val="22"/>
          <w:szCs w:val="22"/>
          <w:u w:val="single"/>
        </w:rPr>
        <w:t>9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Kontrola zápisu z minulého jednání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</w:t>
      </w:r>
    </w:p>
    <w:p w:rsidR="00B90D88" w:rsidRDefault="006055F3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Projednání a schválení Závěrečného účtu za rok2015</w:t>
      </w:r>
    </w:p>
    <w:p w:rsidR="006055F3" w:rsidRDefault="006055F3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Zpráva o výsledku přezkoumání hospodaření obce Ctiměřice za rok 2015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Závěr – usnesení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 xml:space="preserve">desce od: </w:t>
      </w:r>
      <w:r w:rsidR="006055F3">
        <w:rPr>
          <w:b/>
          <w:sz w:val="22"/>
          <w:szCs w:val="22"/>
        </w:rPr>
        <w:t>1</w:t>
      </w:r>
      <w:r w:rsidR="000F5FCF">
        <w:rPr>
          <w:b/>
          <w:sz w:val="22"/>
          <w:szCs w:val="22"/>
        </w:rPr>
        <w:t>.</w:t>
      </w:r>
      <w:r w:rsidR="006055F3">
        <w:rPr>
          <w:b/>
          <w:sz w:val="22"/>
          <w:szCs w:val="22"/>
        </w:rPr>
        <w:t>5</w:t>
      </w:r>
      <w:r w:rsidR="000F5FCF">
        <w:rPr>
          <w:b/>
          <w:sz w:val="22"/>
          <w:szCs w:val="22"/>
        </w:rPr>
        <w:t>.201</w:t>
      </w:r>
      <w:r w:rsidR="0027298B">
        <w:rPr>
          <w:b/>
          <w:sz w:val="22"/>
          <w:szCs w:val="22"/>
        </w:rPr>
        <w:t>6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r w:rsidR="0027298B">
        <w:rPr>
          <w:b/>
          <w:sz w:val="22"/>
          <w:szCs w:val="22"/>
        </w:rPr>
        <w:t>1</w:t>
      </w:r>
      <w:r w:rsidR="006055F3">
        <w:rPr>
          <w:b/>
          <w:sz w:val="22"/>
          <w:szCs w:val="22"/>
        </w:rPr>
        <w:t>6</w:t>
      </w:r>
      <w:r w:rsidR="002C3CBD">
        <w:rPr>
          <w:b/>
          <w:sz w:val="22"/>
          <w:szCs w:val="22"/>
        </w:rPr>
        <w:t>.</w:t>
      </w:r>
      <w:r w:rsidR="006055F3">
        <w:rPr>
          <w:b/>
          <w:sz w:val="22"/>
          <w:szCs w:val="22"/>
        </w:rPr>
        <w:t>5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27298B">
        <w:rPr>
          <w:b/>
          <w:sz w:val="22"/>
          <w:szCs w:val="22"/>
        </w:rPr>
        <w:t>6</w:t>
      </w:r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F5AC9"/>
    <w:rsid w:val="000F5FCF"/>
    <w:rsid w:val="0016012D"/>
    <w:rsid w:val="001C196D"/>
    <w:rsid w:val="002077DF"/>
    <w:rsid w:val="002427F3"/>
    <w:rsid w:val="0027298B"/>
    <w:rsid w:val="00277E70"/>
    <w:rsid w:val="002C3CBD"/>
    <w:rsid w:val="002E5F1D"/>
    <w:rsid w:val="00322D2B"/>
    <w:rsid w:val="00353990"/>
    <w:rsid w:val="00375BE6"/>
    <w:rsid w:val="00391D5B"/>
    <w:rsid w:val="00431E97"/>
    <w:rsid w:val="004F2B10"/>
    <w:rsid w:val="005235C8"/>
    <w:rsid w:val="005C09A4"/>
    <w:rsid w:val="005D1C1D"/>
    <w:rsid w:val="006055F3"/>
    <w:rsid w:val="006376EE"/>
    <w:rsid w:val="00692AA3"/>
    <w:rsid w:val="00772C24"/>
    <w:rsid w:val="00885106"/>
    <w:rsid w:val="00885843"/>
    <w:rsid w:val="008D3D1D"/>
    <w:rsid w:val="008F2E92"/>
    <w:rsid w:val="00981D47"/>
    <w:rsid w:val="00997082"/>
    <w:rsid w:val="00A86D66"/>
    <w:rsid w:val="00AA56A2"/>
    <w:rsid w:val="00AB48E8"/>
    <w:rsid w:val="00AB557F"/>
    <w:rsid w:val="00AD1210"/>
    <w:rsid w:val="00AF5AC9"/>
    <w:rsid w:val="00B90D88"/>
    <w:rsid w:val="00B92528"/>
    <w:rsid w:val="00BA3A66"/>
    <w:rsid w:val="00BE3239"/>
    <w:rsid w:val="00C4030B"/>
    <w:rsid w:val="00C6241C"/>
    <w:rsid w:val="00C94605"/>
    <w:rsid w:val="00CB79E6"/>
    <w:rsid w:val="00CC0824"/>
    <w:rsid w:val="00DB75AF"/>
    <w:rsid w:val="00DC0690"/>
    <w:rsid w:val="00E40521"/>
    <w:rsid w:val="00E83BB2"/>
    <w:rsid w:val="00ED7B0F"/>
    <w:rsid w:val="00EE013E"/>
    <w:rsid w:val="00EF6081"/>
    <w:rsid w:val="00F41EF2"/>
    <w:rsid w:val="00F8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Černý Petr</cp:lastModifiedBy>
  <cp:revision>4</cp:revision>
  <cp:lastPrinted>2011-12-01T17:14:00Z</cp:lastPrinted>
  <dcterms:created xsi:type="dcterms:W3CDTF">2016-05-11T15:10:00Z</dcterms:created>
  <dcterms:modified xsi:type="dcterms:W3CDTF">2016-05-11T15:11:00Z</dcterms:modified>
</cp:coreProperties>
</file>